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A19" w:rsidRDefault="00E8775D" w:rsidP="00237077">
      <w:pPr>
        <w:spacing w:line="300" w:lineRule="exact"/>
        <w:rPr>
          <w:rFonts w:ascii="AR P丸ゴシック体M" w:eastAsia="AR P丸ゴシック体M" w:hint="eastAsia"/>
          <w:szCs w:val="21"/>
        </w:rPr>
      </w:pPr>
      <w:r w:rsidRPr="00C0594B">
        <w:rPr>
          <w:rFonts w:ascii="AR P丸ゴシック体M" w:eastAsia="AR P丸ゴシック体M" w:hint="eastAsia"/>
          <w:szCs w:val="21"/>
        </w:rPr>
        <w:t xml:space="preserve">　</w:t>
      </w:r>
    </w:p>
    <w:p w:rsidR="007B5A19" w:rsidRDefault="007B5A19" w:rsidP="00237077">
      <w:pPr>
        <w:spacing w:line="300" w:lineRule="exact"/>
        <w:rPr>
          <w:rFonts w:ascii="AR P丸ゴシック体M" w:eastAsia="AR P丸ゴシック体M" w:hint="eastAsia"/>
          <w:szCs w:val="21"/>
        </w:rPr>
      </w:pPr>
      <w:r w:rsidRPr="00237BAB">
        <w:rPr>
          <w:noProof/>
        </w:rPr>
        <mc:AlternateContent>
          <mc:Choice Requires="wps">
            <w:drawing>
              <wp:anchor distT="0" distB="0" distL="114300" distR="114300" simplePos="0" relativeHeight="251699200" behindDoc="0" locked="0" layoutInCell="1" allowOverlap="1" wp14:anchorId="29C199F4" wp14:editId="033BF658">
                <wp:simplePos x="0" y="0"/>
                <wp:positionH relativeFrom="column">
                  <wp:posOffset>59055</wp:posOffset>
                </wp:positionH>
                <wp:positionV relativeFrom="paragraph">
                  <wp:posOffset>153035</wp:posOffset>
                </wp:positionV>
                <wp:extent cx="5248275" cy="1828800"/>
                <wp:effectExtent l="0" t="0" r="0" b="127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5248275" cy="1828800"/>
                        </a:xfrm>
                        <a:prstGeom prst="rect">
                          <a:avLst/>
                        </a:prstGeom>
                        <a:noFill/>
                        <a:ln>
                          <a:noFill/>
                        </a:ln>
                        <a:effectLst/>
                      </wps:spPr>
                      <wps:txbx>
                        <w:txbxContent>
                          <w:p w:rsidR="00237BAB" w:rsidRPr="00A82A1B" w:rsidRDefault="00237BAB" w:rsidP="00237BAB">
                            <w:pPr>
                              <w:jc w:val="center"/>
                              <w:rPr>
                                <w:rFonts w:ascii="AR P丸ゴシック体M" w:eastAsia="AR P丸ゴシック体M" w:hAnsi="ＭＳ Ｐゴシック" w:cs="Arial"/>
                                <w:b/>
                                <w:color w:val="EEECE1" w:themeColor="background2"/>
                                <w:sz w:val="56"/>
                                <w:szCs w:val="5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A82A1B">
                              <w:rPr>
                                <w:rFonts w:ascii="AR P丸ゴシック体M" w:eastAsia="AR P丸ゴシック体M" w:hAnsi="ＭＳ Ｐゴシック" w:cs="Arial" w:hint="eastAsia"/>
                                <w:b/>
                                <w:color w:val="EEECE1" w:themeColor="background2"/>
                                <w:sz w:val="56"/>
                                <w:szCs w:val="5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後見部会の部員を募集！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65pt;margin-top:12.05pt;width:413.25pt;height:2in;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" filled="f" stroked="f">
                <v:textbox style="mso-fit-shape-to-text:t" inset="5.85pt,.7pt,5.85pt,.7pt">
                  <w:txbxContent>
                    <w:p w:rsidR="00237BAB" w:rsidRPr="00A82A1B" w:rsidRDefault="00237BAB" w:rsidP="00237BAB">
                      <w:pPr>
                        <w:jc w:val="center"/>
                        <w:rPr>
                          <w:rFonts w:ascii="AR P丸ゴシック体M" w:eastAsia="AR P丸ゴシック体M" w:hAnsi="ＭＳ Ｐゴシック" w:cs="Arial"/>
                          <w:b/>
                          <w:color w:val="EEECE1" w:themeColor="background2"/>
                          <w:sz w:val="56"/>
                          <w:szCs w:val="5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A82A1B">
                        <w:rPr>
                          <w:rFonts w:ascii="AR P丸ゴシック体M" w:eastAsia="AR P丸ゴシック体M" w:hAnsi="ＭＳ Ｐゴシック" w:cs="Arial" w:hint="eastAsia"/>
                          <w:b/>
                          <w:color w:val="EEECE1" w:themeColor="background2"/>
                          <w:sz w:val="56"/>
                          <w:szCs w:val="5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後見部会の部員を募集！ ★</w:t>
                      </w:r>
                    </w:p>
                  </w:txbxContent>
                </v:textbox>
                <w10:wrap type="square"/>
              </v:shape>
            </w:pict>
          </mc:Fallback>
        </mc:AlternateContent>
      </w:r>
    </w:p>
    <w:p w:rsidR="007B5A19" w:rsidRDefault="007B5A19" w:rsidP="00237077">
      <w:pPr>
        <w:spacing w:line="300" w:lineRule="exact"/>
        <w:rPr>
          <w:rFonts w:ascii="AR P丸ゴシック体M" w:eastAsia="AR P丸ゴシック体M" w:hint="eastAsia"/>
          <w:szCs w:val="21"/>
        </w:rPr>
      </w:pPr>
    </w:p>
    <w:p w:rsidR="007B5A19" w:rsidRDefault="007B5A19" w:rsidP="00237077">
      <w:pPr>
        <w:spacing w:line="300" w:lineRule="exact"/>
        <w:rPr>
          <w:rFonts w:ascii="AR P丸ゴシック体M" w:eastAsia="AR P丸ゴシック体M" w:hint="eastAsia"/>
          <w:szCs w:val="21"/>
        </w:rPr>
      </w:pPr>
    </w:p>
    <w:p w:rsidR="007B5A19" w:rsidRDefault="007B5A19" w:rsidP="00237077">
      <w:pPr>
        <w:spacing w:line="300" w:lineRule="exact"/>
        <w:rPr>
          <w:rFonts w:ascii="AR P丸ゴシック体M" w:eastAsia="AR P丸ゴシック体M" w:hint="eastAsia"/>
          <w:szCs w:val="21"/>
        </w:rPr>
      </w:pPr>
    </w:p>
    <w:p w:rsidR="007B5A19" w:rsidRDefault="007B5A19" w:rsidP="00237077">
      <w:pPr>
        <w:spacing w:line="300" w:lineRule="exact"/>
        <w:rPr>
          <w:rFonts w:ascii="AR P丸ゴシック体M" w:eastAsia="AR P丸ゴシック体M" w:hint="eastAsia"/>
          <w:szCs w:val="21"/>
        </w:rPr>
      </w:pPr>
    </w:p>
    <w:p w:rsidR="007B5A19" w:rsidRDefault="007B5A19" w:rsidP="00237077">
      <w:pPr>
        <w:spacing w:line="300" w:lineRule="exact"/>
        <w:rPr>
          <w:rFonts w:ascii="AR P丸ゴシック体M" w:eastAsia="AR P丸ゴシック体M" w:hint="eastAsia"/>
          <w:szCs w:val="21"/>
        </w:rPr>
      </w:pPr>
    </w:p>
    <w:p w:rsidR="00237BAB" w:rsidRPr="00237BAB" w:rsidRDefault="00A57351" w:rsidP="007B5A19">
      <w:pPr>
        <w:spacing w:line="300" w:lineRule="exact"/>
        <w:ind w:firstLineChars="100" w:firstLine="220"/>
        <w:rPr>
          <w:rFonts w:ascii="AR P丸ゴシック体M" w:eastAsia="AR P丸ゴシック体M"/>
          <w:sz w:val="22"/>
          <w:szCs w:val="22"/>
        </w:rPr>
      </w:pPr>
      <w:r w:rsidRPr="00237BAB">
        <w:rPr>
          <w:rFonts w:ascii="AR P丸ゴシック体M" w:eastAsia="AR P丸ゴシック体M" w:hint="eastAsia"/>
          <w:sz w:val="22"/>
          <w:szCs w:val="22"/>
        </w:rPr>
        <w:t>現在、ぱあとなあ富山では、毎月１回「後見部会」が開かれ、5～8名の部員が集まり、事業運営のための</w:t>
      </w:r>
      <w:r w:rsidR="00317F3B">
        <w:rPr>
          <w:rFonts w:ascii="AR P丸ゴシック体M" w:eastAsia="AR P丸ゴシック体M" w:hint="eastAsia"/>
          <w:sz w:val="22"/>
          <w:szCs w:val="22"/>
        </w:rPr>
        <w:t>検討</w:t>
      </w:r>
      <w:r w:rsidRPr="00237BAB">
        <w:rPr>
          <w:rFonts w:ascii="AR P丸ゴシック体M" w:eastAsia="AR P丸ゴシック体M" w:hint="eastAsia"/>
          <w:sz w:val="22"/>
          <w:szCs w:val="22"/>
        </w:rPr>
        <w:t>を行っています。</w:t>
      </w:r>
      <w:r w:rsidR="00237BAB" w:rsidRPr="00237BAB">
        <w:rPr>
          <w:rFonts w:ascii="AR P丸ゴシック体M" w:eastAsia="AR P丸ゴシック体M" w:hint="eastAsia"/>
          <w:sz w:val="22"/>
          <w:szCs w:val="22"/>
        </w:rPr>
        <w:t>成年後見制度への社会的な関</w:t>
      </w:r>
      <w:r w:rsidR="00237077">
        <w:rPr>
          <w:rFonts w:ascii="AR P丸ゴシック体M" w:eastAsia="AR P丸ゴシック体M" w:hint="eastAsia"/>
          <w:sz w:val="22"/>
          <w:szCs w:val="22"/>
        </w:rPr>
        <w:t>心が高まる中、権利擁護センターぱあとなあ富山が果たす役割は</w:t>
      </w:r>
      <w:r w:rsidR="00237BAB" w:rsidRPr="00237BAB">
        <w:rPr>
          <w:rFonts w:ascii="AR P丸ゴシック体M" w:eastAsia="AR P丸ゴシック体M" w:hint="eastAsia"/>
          <w:sz w:val="22"/>
          <w:szCs w:val="22"/>
        </w:rPr>
        <w:t>大きくなっています。</w:t>
      </w:r>
      <w:bookmarkStart w:id="0" w:name="_GoBack"/>
      <w:bookmarkEnd w:id="0"/>
    </w:p>
    <w:p w:rsidR="00237BAB" w:rsidRPr="00237BAB" w:rsidRDefault="00237BAB" w:rsidP="00775B77">
      <w:pPr>
        <w:spacing w:line="300" w:lineRule="exact"/>
        <w:ind w:firstLineChars="100" w:firstLine="220"/>
        <w:rPr>
          <w:rFonts w:ascii="AR P丸ゴシック体M" w:eastAsia="AR P丸ゴシック体M"/>
          <w:sz w:val="22"/>
          <w:szCs w:val="22"/>
        </w:rPr>
      </w:pPr>
      <w:r w:rsidRPr="00237BAB">
        <w:rPr>
          <w:rFonts w:ascii="AR P丸ゴシック体M" w:eastAsia="AR P丸ゴシック体M" w:hint="eastAsia"/>
          <w:sz w:val="22"/>
          <w:szCs w:val="22"/>
        </w:rPr>
        <w:t>このたび、さらに充実した活動を行うために「後見部会」の部員を募集することになりました。興味・関心のある方は、ぱあとなあ富山までご連絡ください。</w:t>
      </w:r>
    </w:p>
    <w:p w:rsidR="00237BAB" w:rsidRPr="00237BAB" w:rsidRDefault="00237BAB" w:rsidP="00775B77">
      <w:pPr>
        <w:spacing w:line="300" w:lineRule="exact"/>
        <w:ind w:firstLineChars="100" w:firstLine="220"/>
        <w:rPr>
          <w:rFonts w:ascii="AR P丸ゴシック体M" w:eastAsia="AR P丸ゴシック体M"/>
          <w:sz w:val="22"/>
          <w:szCs w:val="22"/>
        </w:rPr>
      </w:pPr>
      <w:r w:rsidRPr="00237BAB">
        <w:rPr>
          <w:rFonts w:ascii="AR P丸ゴシック体M" w:eastAsia="AR P丸ゴシック体M" w:hint="eastAsia"/>
          <w:sz w:val="22"/>
          <w:szCs w:val="22"/>
        </w:rPr>
        <w:t>なお、一定の専門知識を必要としているため、成年後見人養成研修の修了者の皆さまにご案内させていただいています。</w:t>
      </w:r>
    </w:p>
    <w:p w:rsidR="007B5A19" w:rsidRDefault="007B5A19" w:rsidP="00775B77">
      <w:pPr>
        <w:spacing w:line="300" w:lineRule="exact"/>
        <w:rPr>
          <w:rFonts w:ascii="AR P丸ゴシック体M" w:eastAsia="AR P丸ゴシック体M" w:hint="eastAsia"/>
          <w:sz w:val="22"/>
          <w:szCs w:val="22"/>
        </w:rPr>
      </w:pPr>
    </w:p>
    <w:p w:rsidR="00237BAB" w:rsidRPr="00237BAB" w:rsidRDefault="00237BAB" w:rsidP="00775B77">
      <w:pPr>
        <w:spacing w:line="300" w:lineRule="exact"/>
        <w:rPr>
          <w:rFonts w:ascii="AR P丸ゴシック体M" w:eastAsia="AR P丸ゴシック体M"/>
          <w:sz w:val="22"/>
          <w:szCs w:val="22"/>
        </w:rPr>
      </w:pPr>
      <w:r w:rsidRPr="00237BAB">
        <w:rPr>
          <w:rFonts w:ascii="AR P丸ゴシック体M" w:eastAsia="AR P丸ゴシック体M" w:hint="eastAsia"/>
          <w:sz w:val="22"/>
          <w:szCs w:val="22"/>
          <w:bdr w:val="single" w:sz="4" w:space="0" w:color="auto"/>
        </w:rPr>
        <w:t>募集内容</w:t>
      </w:r>
      <w:r w:rsidR="003069A7">
        <w:rPr>
          <w:rFonts w:ascii="AR P丸ゴシック体M" w:eastAsia="AR P丸ゴシック体M" w:hint="eastAsia"/>
          <w:sz w:val="22"/>
          <w:szCs w:val="22"/>
        </w:rPr>
        <w:t xml:space="preserve">　成年後見人養成研修修了者　</w:t>
      </w:r>
      <w:r w:rsidR="00775B77">
        <w:rPr>
          <w:rFonts w:ascii="AR P丸ゴシック体M" w:eastAsia="AR P丸ゴシック体M" w:hint="eastAsia"/>
          <w:sz w:val="22"/>
          <w:szCs w:val="22"/>
        </w:rPr>
        <w:t xml:space="preserve">　　　</w:t>
      </w:r>
    </w:p>
    <w:p w:rsidR="00237BAB" w:rsidRDefault="00775B77" w:rsidP="00775B77">
      <w:pPr>
        <w:spacing w:line="300" w:lineRule="exact"/>
        <w:ind w:firstLineChars="100" w:firstLine="220"/>
        <w:rPr>
          <w:rFonts w:ascii="AR P丸ゴシック体M" w:eastAsia="AR P丸ゴシック体M"/>
          <w:sz w:val="22"/>
          <w:szCs w:val="22"/>
        </w:rPr>
      </w:pPr>
      <w:r>
        <w:rPr>
          <w:rFonts w:ascii="AR P丸ゴシック体M" w:eastAsia="AR P丸ゴシック体M" w:hint="eastAsia"/>
          <w:sz w:val="22"/>
          <w:szCs w:val="22"/>
        </w:rPr>
        <w:t xml:space="preserve">　　　　ファックスまたはメールで申し込みください。</w:t>
      </w:r>
    </w:p>
    <w:p w:rsidR="003069A7" w:rsidRDefault="003069A7" w:rsidP="00775B77">
      <w:pPr>
        <w:spacing w:line="300" w:lineRule="exact"/>
        <w:ind w:firstLineChars="100" w:firstLine="220"/>
        <w:rPr>
          <w:rFonts w:ascii="AR P丸ゴシック体M" w:eastAsia="AR P丸ゴシック体M"/>
          <w:sz w:val="22"/>
          <w:szCs w:val="22"/>
        </w:rPr>
      </w:pPr>
      <w:r>
        <w:rPr>
          <w:rFonts w:ascii="AR P丸ゴシック体M" w:eastAsia="AR P丸ゴシック体M" w:hint="eastAsia"/>
          <w:sz w:val="22"/>
          <w:szCs w:val="22"/>
        </w:rPr>
        <w:t xml:space="preserve">　　　　※ すでに部員として活動されている方は申込みはいりません。</w:t>
      </w:r>
    </w:p>
    <w:p w:rsidR="00775B77" w:rsidRPr="00237BAB" w:rsidRDefault="00775B77" w:rsidP="00F46216">
      <w:pPr>
        <w:spacing w:line="200" w:lineRule="exact"/>
        <w:ind w:firstLineChars="100" w:firstLine="220"/>
        <w:rPr>
          <w:rFonts w:ascii="AR P丸ゴシック体M" w:eastAsia="AR P丸ゴシック体M"/>
          <w:sz w:val="22"/>
          <w:szCs w:val="22"/>
        </w:rPr>
      </w:pPr>
    </w:p>
    <w:p w:rsidR="00237BAB" w:rsidRPr="00237BAB" w:rsidRDefault="00237BAB" w:rsidP="00775B77">
      <w:pPr>
        <w:spacing w:line="300" w:lineRule="exact"/>
        <w:ind w:left="1100" w:hangingChars="500" w:hanging="1100"/>
        <w:rPr>
          <w:rFonts w:ascii="AR P丸ゴシック体M" w:eastAsia="AR P丸ゴシック体M"/>
          <w:sz w:val="22"/>
          <w:szCs w:val="22"/>
        </w:rPr>
      </w:pPr>
      <w:r w:rsidRPr="00237BAB">
        <w:rPr>
          <w:rFonts w:ascii="AR P丸ゴシック体M" w:eastAsia="AR P丸ゴシック体M" w:hint="eastAsia"/>
          <w:sz w:val="22"/>
          <w:szCs w:val="22"/>
          <w:bdr w:val="single" w:sz="4" w:space="0" w:color="auto"/>
        </w:rPr>
        <w:t>成年後見部会の主な事業</w:t>
      </w:r>
      <w:r w:rsidRPr="00237BAB">
        <w:rPr>
          <w:rFonts w:ascii="AR P丸ゴシック体M" w:eastAsia="AR P丸ゴシック体M" w:hint="eastAsia"/>
          <w:sz w:val="22"/>
          <w:szCs w:val="22"/>
        </w:rPr>
        <w:t xml:space="preserve">　</w:t>
      </w:r>
    </w:p>
    <w:p w:rsidR="00237BAB" w:rsidRPr="00237BAB" w:rsidRDefault="00237BAB" w:rsidP="00775B77">
      <w:pPr>
        <w:spacing w:line="300" w:lineRule="exact"/>
        <w:ind w:leftChars="500" w:left="1050"/>
        <w:rPr>
          <w:rFonts w:ascii="AR P丸ゴシック体M" w:eastAsia="AR P丸ゴシック体M"/>
          <w:sz w:val="22"/>
          <w:szCs w:val="22"/>
        </w:rPr>
      </w:pPr>
      <w:r w:rsidRPr="00237BAB">
        <w:rPr>
          <w:rFonts w:ascii="AR P丸ゴシック体M" w:eastAsia="AR P丸ゴシック体M" w:hint="eastAsia"/>
          <w:sz w:val="22"/>
          <w:szCs w:val="22"/>
        </w:rPr>
        <w:t>・成年後見制度に関する研修会の企画・運営</w:t>
      </w:r>
    </w:p>
    <w:p w:rsidR="00237BAB" w:rsidRPr="00237BAB" w:rsidRDefault="00237BAB" w:rsidP="00775B77">
      <w:pPr>
        <w:spacing w:line="300" w:lineRule="exact"/>
        <w:ind w:leftChars="500" w:left="1050"/>
        <w:rPr>
          <w:rFonts w:ascii="AR P丸ゴシック体M" w:eastAsia="AR P丸ゴシック体M"/>
          <w:sz w:val="22"/>
          <w:szCs w:val="22"/>
        </w:rPr>
      </w:pPr>
      <w:r w:rsidRPr="00237BAB">
        <w:rPr>
          <w:rFonts w:ascii="AR P丸ゴシック体M" w:eastAsia="AR P丸ゴシック体M" w:hint="eastAsia"/>
          <w:sz w:val="22"/>
          <w:szCs w:val="22"/>
        </w:rPr>
        <w:t>・定例会の運営</w:t>
      </w:r>
    </w:p>
    <w:p w:rsidR="00237BAB" w:rsidRPr="00237BAB" w:rsidRDefault="00237BAB" w:rsidP="00775B77">
      <w:pPr>
        <w:spacing w:line="300" w:lineRule="exact"/>
        <w:ind w:leftChars="500" w:left="1050"/>
        <w:rPr>
          <w:rFonts w:ascii="AR P丸ゴシック体M" w:eastAsia="AR P丸ゴシック体M"/>
          <w:sz w:val="22"/>
          <w:szCs w:val="22"/>
        </w:rPr>
      </w:pPr>
      <w:r>
        <w:rPr>
          <w:rFonts w:ascii="AR P丸ゴシック体M" w:eastAsia="AR P丸ゴシック体M" w:hint="eastAsia"/>
          <w:sz w:val="22"/>
          <w:szCs w:val="22"/>
        </w:rPr>
        <w:t>・活動者へのサポートやより良い後見活動のための体制づくり</w:t>
      </w:r>
    </w:p>
    <w:p w:rsidR="00237BAB" w:rsidRPr="00237BAB" w:rsidRDefault="00237BAB" w:rsidP="00775B77">
      <w:pPr>
        <w:spacing w:line="300" w:lineRule="exact"/>
        <w:ind w:leftChars="500" w:left="1050"/>
        <w:rPr>
          <w:rFonts w:ascii="AR P丸ゴシック体M" w:eastAsia="AR P丸ゴシック体M"/>
          <w:sz w:val="22"/>
          <w:szCs w:val="22"/>
        </w:rPr>
      </w:pPr>
      <w:r w:rsidRPr="00237BAB">
        <w:rPr>
          <w:rFonts w:ascii="AR P丸ゴシック体M" w:eastAsia="AR P丸ゴシック体M" w:hint="eastAsia"/>
          <w:sz w:val="22"/>
          <w:szCs w:val="22"/>
        </w:rPr>
        <w:t>・相談会への相談員派遣</w:t>
      </w:r>
    </w:p>
    <w:p w:rsidR="00237BAB" w:rsidRPr="00237BAB" w:rsidRDefault="00237BAB" w:rsidP="00775B77">
      <w:pPr>
        <w:spacing w:line="300" w:lineRule="exact"/>
        <w:ind w:leftChars="500" w:left="1050"/>
        <w:jc w:val="left"/>
        <w:rPr>
          <w:rFonts w:ascii="AR P丸ゴシック体M" w:eastAsia="AR P丸ゴシック体M"/>
          <w:sz w:val="22"/>
          <w:szCs w:val="22"/>
        </w:rPr>
      </w:pPr>
      <w:r w:rsidRPr="00237BAB">
        <w:rPr>
          <w:rFonts w:ascii="AR P丸ゴシック体M" w:eastAsia="AR P丸ゴシック体M" w:hint="eastAsia"/>
          <w:sz w:val="22"/>
          <w:szCs w:val="22"/>
        </w:rPr>
        <w:t xml:space="preserve">・広報、調査・研究など　　　　　</w:t>
      </w:r>
    </w:p>
    <w:p w:rsidR="00F46216" w:rsidRPr="00237BAB" w:rsidRDefault="00F46216" w:rsidP="00F46216">
      <w:pPr>
        <w:spacing w:line="200" w:lineRule="exact"/>
        <w:ind w:firstLineChars="100" w:firstLine="220"/>
        <w:rPr>
          <w:rFonts w:ascii="AR P丸ゴシック体M" w:eastAsia="AR P丸ゴシック体M"/>
          <w:sz w:val="22"/>
          <w:szCs w:val="22"/>
        </w:rPr>
      </w:pPr>
    </w:p>
    <w:p w:rsidR="00237BAB" w:rsidRPr="00237BAB" w:rsidRDefault="00237BAB" w:rsidP="00775B77">
      <w:pPr>
        <w:spacing w:line="300" w:lineRule="exact"/>
        <w:jc w:val="left"/>
        <w:rPr>
          <w:rFonts w:ascii="AR P丸ゴシック体M" w:eastAsia="AR P丸ゴシック体M"/>
          <w:sz w:val="22"/>
          <w:szCs w:val="22"/>
        </w:rPr>
      </w:pPr>
      <w:r w:rsidRPr="00237BAB">
        <w:rPr>
          <w:rFonts w:ascii="AR P丸ゴシック体M" w:eastAsia="AR P丸ゴシック体M" w:hint="eastAsia"/>
          <w:sz w:val="22"/>
          <w:szCs w:val="22"/>
          <w:bdr w:val="single" w:sz="4" w:space="0" w:color="auto"/>
        </w:rPr>
        <w:t>成年後見部会の開催日時</w:t>
      </w:r>
      <w:r w:rsidRPr="00237BAB">
        <w:rPr>
          <w:rFonts w:ascii="AR P丸ゴシック体M" w:eastAsia="AR P丸ゴシック体M" w:hint="eastAsia"/>
          <w:sz w:val="22"/>
          <w:szCs w:val="22"/>
        </w:rPr>
        <w:t xml:space="preserve">　</w:t>
      </w:r>
    </w:p>
    <w:p w:rsidR="00237BAB" w:rsidRPr="00237BAB" w:rsidRDefault="00237BAB" w:rsidP="00775B77">
      <w:pPr>
        <w:spacing w:line="300" w:lineRule="exact"/>
        <w:ind w:firstLineChars="200" w:firstLine="440"/>
        <w:jc w:val="left"/>
        <w:rPr>
          <w:rFonts w:ascii="AR P丸ゴシック体M" w:eastAsia="AR P丸ゴシック体M"/>
          <w:sz w:val="22"/>
          <w:szCs w:val="22"/>
        </w:rPr>
      </w:pPr>
      <w:r w:rsidRPr="00237BAB">
        <w:rPr>
          <w:rFonts w:ascii="AR P丸ゴシック体M" w:eastAsia="AR P丸ゴシック体M" w:hint="eastAsia"/>
          <w:sz w:val="22"/>
          <w:szCs w:val="22"/>
        </w:rPr>
        <w:t xml:space="preserve">　毎月第1水曜日　19時～21時　　　</w:t>
      </w:r>
    </w:p>
    <w:p w:rsidR="00237BAB" w:rsidRPr="00237BAB" w:rsidRDefault="00A36461" w:rsidP="00775B77">
      <w:pPr>
        <w:spacing w:line="300" w:lineRule="exact"/>
        <w:ind w:firstLineChars="500" w:firstLine="1100"/>
        <w:jc w:val="left"/>
        <w:rPr>
          <w:rFonts w:ascii="AR P丸ゴシック体M" w:eastAsia="AR P丸ゴシック体M"/>
          <w:sz w:val="22"/>
          <w:szCs w:val="22"/>
        </w:rPr>
      </w:pPr>
      <w:r>
        <w:rPr>
          <w:rFonts w:ascii="AR P丸ゴシック体M" w:eastAsia="AR P丸ゴシック体M" w:hint="eastAsia"/>
          <w:sz w:val="22"/>
          <w:szCs w:val="22"/>
        </w:rPr>
        <w:t>射水市の小杉社会福祉会館（戸</w:t>
      </w:r>
      <w:r w:rsidRPr="00A36461">
        <w:rPr>
          <w:rFonts w:ascii="AR P丸ゴシック体M" w:eastAsia="AR P丸ゴシック体M" w:hint="eastAsia"/>
          <w:sz w:val="22"/>
          <w:szCs w:val="22"/>
        </w:rPr>
        <w:t>破</w:t>
      </w:r>
      <w:r w:rsidR="00237BAB" w:rsidRPr="00237BAB">
        <w:rPr>
          <w:rFonts w:ascii="AR P丸ゴシック体M" w:eastAsia="AR P丸ゴシック体M" w:hint="eastAsia"/>
          <w:sz w:val="22"/>
          <w:szCs w:val="22"/>
        </w:rPr>
        <w:t>4200-11）で開催</w:t>
      </w:r>
    </w:p>
    <w:p w:rsidR="00F46216" w:rsidRPr="00237BAB" w:rsidRDefault="00F46216" w:rsidP="00F46216">
      <w:pPr>
        <w:spacing w:line="200" w:lineRule="exact"/>
        <w:ind w:firstLineChars="100" w:firstLine="220"/>
        <w:rPr>
          <w:rFonts w:ascii="AR P丸ゴシック体M" w:eastAsia="AR P丸ゴシック体M"/>
          <w:sz w:val="22"/>
          <w:szCs w:val="22"/>
        </w:rPr>
      </w:pPr>
    </w:p>
    <w:p w:rsidR="00237BAB" w:rsidRPr="00237BAB" w:rsidRDefault="00237BAB" w:rsidP="00775B77">
      <w:pPr>
        <w:spacing w:line="300" w:lineRule="exact"/>
        <w:ind w:left="660" w:hangingChars="300" w:hanging="660"/>
        <w:jc w:val="left"/>
        <w:rPr>
          <w:rFonts w:ascii="AR P丸ゴシック体M" w:eastAsia="AR P丸ゴシック体M"/>
          <w:sz w:val="22"/>
          <w:szCs w:val="22"/>
        </w:rPr>
      </w:pPr>
      <w:r w:rsidRPr="00237BAB">
        <w:rPr>
          <w:rFonts w:ascii="AR P丸ゴシック体M" w:eastAsia="AR P丸ゴシック体M" w:hint="eastAsia"/>
          <w:sz w:val="22"/>
          <w:szCs w:val="22"/>
          <w:bdr w:val="single" w:sz="4" w:space="0" w:color="auto"/>
        </w:rPr>
        <w:t>連絡先</w:t>
      </w:r>
      <w:r w:rsidRPr="00237BAB">
        <w:rPr>
          <w:rFonts w:ascii="AR P丸ゴシック体M" w:eastAsia="AR P丸ゴシック体M" w:hint="eastAsia"/>
          <w:sz w:val="22"/>
          <w:szCs w:val="22"/>
        </w:rPr>
        <w:t xml:space="preserve">　　</w:t>
      </w:r>
      <w:r w:rsidRPr="00237BAB">
        <w:rPr>
          <w:rFonts w:ascii="AR P丸ゴシック体M" w:eastAsia="AR P丸ゴシック体M" w:hAnsi="ＭＳ 明朝" w:cs="ＭＳ ゴシック" w:hint="eastAsia"/>
          <w:b/>
          <w:color w:val="000000"/>
          <w:kern w:val="0"/>
          <w:sz w:val="22"/>
          <w:szCs w:val="22"/>
          <w:u w:val="single"/>
        </w:rPr>
        <w:t>ぱあとなあ専用携帯　090-2379-1475</w:t>
      </w:r>
      <w:r w:rsidR="00A57351">
        <w:rPr>
          <w:rFonts w:ascii="AR P丸ゴシック体M" w:eastAsia="AR P丸ゴシック体M" w:hAnsi="ＭＳ 明朝" w:cs="ＭＳ ゴシック" w:hint="eastAsia"/>
          <w:color w:val="000000"/>
          <w:kern w:val="0"/>
          <w:sz w:val="22"/>
          <w:szCs w:val="22"/>
        </w:rPr>
        <w:t xml:space="preserve">　</w:t>
      </w:r>
      <w:r w:rsidRPr="00237BAB">
        <w:rPr>
          <w:rFonts w:ascii="AR P丸ゴシック体M" w:eastAsia="AR P丸ゴシック体M" w:hAnsi="ＭＳ 明朝" w:cs="ＭＳ ゴシック" w:hint="eastAsia"/>
          <w:color w:val="000000"/>
          <w:kern w:val="0"/>
          <w:sz w:val="22"/>
          <w:szCs w:val="22"/>
        </w:rPr>
        <w:t>まで</w:t>
      </w:r>
    </w:p>
    <w:p w:rsidR="00F46216" w:rsidRPr="00237BAB" w:rsidRDefault="00F46216" w:rsidP="00F46216">
      <w:pPr>
        <w:spacing w:line="200" w:lineRule="exact"/>
        <w:ind w:firstLineChars="100" w:firstLine="220"/>
        <w:rPr>
          <w:rFonts w:ascii="AR P丸ゴシック体M" w:eastAsia="AR P丸ゴシック体M"/>
          <w:sz w:val="22"/>
          <w:szCs w:val="22"/>
        </w:rPr>
      </w:pPr>
    </w:p>
    <w:p w:rsidR="00237BAB" w:rsidRDefault="00237BAB" w:rsidP="004E0716">
      <w:pPr>
        <w:spacing w:line="300" w:lineRule="exact"/>
        <w:ind w:firstLineChars="100" w:firstLine="220"/>
        <w:rPr>
          <w:rFonts w:ascii="AR P丸ゴシック体M" w:eastAsia="AR P丸ゴシック体M"/>
          <w:sz w:val="22"/>
          <w:szCs w:val="22"/>
        </w:rPr>
      </w:pPr>
      <w:r w:rsidRPr="00237BAB">
        <w:rPr>
          <w:rFonts w:ascii="AR P丸ゴシック体M" w:eastAsia="AR P丸ゴシック体M" w:hint="eastAsia"/>
          <w:sz w:val="22"/>
          <w:szCs w:val="22"/>
        </w:rPr>
        <w:t>できる範囲でできる時に参加！でＯＫです。ここで得た知識やネットワークはきっと今後の仕事や後見活動に生かされるでしょう！ぜひ、私たちと一緒に社会福祉士の権利擁護活動を盛り上げていきましょう！</w:t>
      </w:r>
    </w:p>
    <w:p w:rsidR="00237BAB" w:rsidRDefault="00237BAB" w:rsidP="004E0716">
      <w:pPr>
        <w:spacing w:line="300" w:lineRule="exact"/>
        <w:jc w:val="right"/>
        <w:rPr>
          <w:rFonts w:ascii="AR P丸ゴシック体M" w:eastAsia="AR P丸ゴシック体M"/>
        </w:rPr>
      </w:pPr>
      <w:r w:rsidRPr="00431C02">
        <w:rPr>
          <w:rFonts w:ascii="AR P丸ゴシック体M" w:eastAsia="AR P丸ゴシック体M" w:hint="eastAsia"/>
        </w:rPr>
        <w:t>※ 裏面に、ぱあとなあ富山の全体図を掲載しております。</w:t>
      </w:r>
    </w:p>
    <w:p w:rsidR="00F46216" w:rsidRPr="00237BAB" w:rsidRDefault="00F46216" w:rsidP="00F46216">
      <w:pPr>
        <w:spacing w:line="200" w:lineRule="exact"/>
        <w:ind w:firstLineChars="100" w:firstLine="220"/>
        <w:rPr>
          <w:rFonts w:ascii="AR P丸ゴシック体M" w:eastAsia="AR P丸ゴシック体M"/>
          <w:sz w:val="22"/>
          <w:szCs w:val="22"/>
        </w:rPr>
      </w:pPr>
    </w:p>
    <w:p w:rsidR="00775B77" w:rsidRDefault="00775B77" w:rsidP="00775B77">
      <w:pPr>
        <w:spacing w:line="300" w:lineRule="exact"/>
        <w:rPr>
          <w:rFonts w:ascii="AR P丸ゴシック体M" w:eastAsia="AR P丸ゴシック体M"/>
        </w:rPr>
      </w:pPr>
      <w:r>
        <w:rPr>
          <w:rFonts w:ascii="AR P丸ゴシック体M" w:eastAsia="AR P丸ゴシック体M" w:hint="eastAsia"/>
          <w:noProof/>
        </w:rPr>
        <mc:AlternateContent>
          <mc:Choice Requires="wps">
            <w:drawing>
              <wp:anchor distT="0" distB="0" distL="114300" distR="114300" simplePos="0" relativeHeight="251700224" behindDoc="0" locked="0" layoutInCell="1" allowOverlap="1" wp14:anchorId="57028674" wp14:editId="16ED033C">
                <wp:simplePos x="0" y="0"/>
                <wp:positionH relativeFrom="column">
                  <wp:posOffset>-586839</wp:posOffset>
                </wp:positionH>
                <wp:positionV relativeFrom="paragraph">
                  <wp:posOffset>121417</wp:posOffset>
                </wp:positionV>
                <wp:extent cx="6472052" cy="0"/>
                <wp:effectExtent l="0" t="0" r="24130" b="19050"/>
                <wp:wrapNone/>
                <wp:docPr id="4" name="直線コネクタ 4"/>
                <wp:cNvGraphicFramePr/>
                <a:graphic xmlns:a="http://schemas.openxmlformats.org/drawingml/2006/main">
                  <a:graphicData uri="http://schemas.microsoft.com/office/word/2010/wordprocessingShape">
                    <wps:wsp>
                      <wps:cNvCnPr/>
                      <wps:spPr>
                        <a:xfrm>
                          <a:off x="0" y="0"/>
                          <a:ext cx="6472052"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2pt,9.55pt" to="463.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" strokecolor="#4579b8 [3044]">
                <v:stroke dashstyle="dash"/>
              </v:line>
            </w:pict>
          </mc:Fallback>
        </mc:AlternateContent>
      </w:r>
    </w:p>
    <w:p w:rsidR="00F46216" w:rsidRDefault="00775B77" w:rsidP="00F46216">
      <w:pPr>
        <w:spacing w:line="300" w:lineRule="exact"/>
        <w:jc w:val="center"/>
        <w:rPr>
          <w:rFonts w:ascii="AR P丸ゴシック体M" w:eastAsia="AR P丸ゴシック体M"/>
        </w:rPr>
      </w:pPr>
      <w:r w:rsidRPr="00F46216">
        <w:rPr>
          <w:rFonts w:ascii="AR P丸ゴシック体M" w:eastAsia="AR P丸ゴシック体M" w:hint="eastAsia"/>
          <w:bdr w:val="single" w:sz="4" w:space="0" w:color="auto"/>
        </w:rPr>
        <w:t>申込書</w:t>
      </w:r>
      <w:r w:rsidR="00F46216" w:rsidRPr="00F46216">
        <w:rPr>
          <w:rFonts w:ascii="AR P丸ゴシック体M" w:eastAsia="AR P丸ゴシック体M" w:hint="eastAsia"/>
        </w:rPr>
        <w:t xml:space="preserve">　　</w:t>
      </w:r>
      <w:r w:rsidR="00F46216" w:rsidRPr="00F46216">
        <w:rPr>
          <w:rFonts w:ascii="AR P丸ゴシック体M" w:eastAsia="AR P丸ゴシック体M" w:hint="eastAsia"/>
          <w:sz w:val="28"/>
          <w:szCs w:val="28"/>
        </w:rPr>
        <w:t>FAX</w:t>
      </w:r>
      <w:r w:rsidR="00751BAD">
        <w:rPr>
          <w:rFonts w:ascii="AR P丸ゴシック体M" w:eastAsia="AR P丸ゴシック体M" w:hint="eastAsia"/>
          <w:sz w:val="28"/>
          <w:szCs w:val="28"/>
        </w:rPr>
        <w:t xml:space="preserve"> </w:t>
      </w:r>
      <w:r w:rsidR="00F46216" w:rsidRPr="00F46216">
        <w:rPr>
          <w:rFonts w:ascii="AR P丸ゴシック体M" w:eastAsia="AR P丸ゴシック体M" w:hint="eastAsia"/>
          <w:sz w:val="28"/>
          <w:szCs w:val="28"/>
        </w:rPr>
        <w:t>：</w:t>
      </w:r>
      <w:r w:rsidR="00751BAD">
        <w:rPr>
          <w:rFonts w:ascii="AR P丸ゴシック体M" w:eastAsia="AR P丸ゴシック体M" w:hint="eastAsia"/>
          <w:sz w:val="28"/>
          <w:szCs w:val="28"/>
        </w:rPr>
        <w:t xml:space="preserve"> </w:t>
      </w:r>
      <w:r w:rsidR="00F46216" w:rsidRPr="00F46216">
        <w:rPr>
          <w:rFonts w:ascii="AR P丸ゴシック体M" w:eastAsia="AR P丸ゴシック体M" w:hint="eastAsia"/>
          <w:sz w:val="28"/>
          <w:szCs w:val="28"/>
        </w:rPr>
        <w:t>０７６６－５５－５５７２</w:t>
      </w:r>
    </w:p>
    <w:p w:rsidR="00775B77" w:rsidRPr="00F46216" w:rsidRDefault="00F46216" w:rsidP="00751BAD">
      <w:pPr>
        <w:spacing w:line="300" w:lineRule="exact"/>
        <w:jc w:val="center"/>
        <w:rPr>
          <w:rFonts w:ascii="AR P丸ゴシック体M" w:eastAsia="AR P丸ゴシック体M"/>
        </w:rPr>
      </w:pPr>
      <w:r w:rsidRPr="00F46216">
        <w:rPr>
          <w:rFonts w:ascii="AR P丸ゴシック体M" w:eastAsia="AR P丸ゴシック体M" w:hint="eastAsia"/>
          <w:sz w:val="20"/>
          <w:szCs w:val="20"/>
        </w:rPr>
        <w:t>一般社団法人富山県社会福祉士会　権利擁護センターぱあとなあ富山</w:t>
      </w:r>
      <w:r w:rsidR="00751BAD">
        <w:rPr>
          <w:rFonts w:ascii="AR P丸ゴシック体M" w:eastAsia="AR P丸ゴシック体M" w:hint="eastAsia"/>
          <w:sz w:val="20"/>
          <w:szCs w:val="20"/>
        </w:rPr>
        <w:t xml:space="preserve"> </w:t>
      </w:r>
      <w:r w:rsidRPr="00F46216">
        <w:rPr>
          <w:rFonts w:ascii="AR P丸ゴシック体M" w:eastAsia="AR P丸ゴシック体M" w:hint="eastAsia"/>
          <w:sz w:val="20"/>
          <w:szCs w:val="20"/>
        </w:rPr>
        <w:t>行</w:t>
      </w:r>
    </w:p>
    <w:p w:rsidR="00751BAD" w:rsidRPr="00237BAB" w:rsidRDefault="00751BAD" w:rsidP="00751BAD">
      <w:pPr>
        <w:spacing w:line="200" w:lineRule="exact"/>
        <w:ind w:firstLineChars="100" w:firstLine="220"/>
        <w:rPr>
          <w:rFonts w:ascii="AR P丸ゴシック体M" w:eastAsia="AR P丸ゴシック体M"/>
          <w:sz w:val="22"/>
          <w:szCs w:val="22"/>
        </w:rPr>
      </w:pPr>
    </w:p>
    <w:tbl>
      <w:tblPr>
        <w:tblStyle w:val="a9"/>
        <w:tblW w:w="0" w:type="auto"/>
        <w:tblLook w:val="04A0" w:firstRow="1" w:lastRow="0" w:firstColumn="1" w:lastColumn="0" w:noHBand="0" w:noVBand="1"/>
      </w:tblPr>
      <w:tblGrid>
        <w:gridCol w:w="2093"/>
        <w:gridCol w:w="6893"/>
      </w:tblGrid>
      <w:tr w:rsidR="00775B77" w:rsidTr="00751BAD">
        <w:trPr>
          <w:trHeight w:hRule="exact" w:val="510"/>
        </w:trPr>
        <w:tc>
          <w:tcPr>
            <w:tcW w:w="2093" w:type="dxa"/>
            <w:vAlign w:val="center"/>
          </w:tcPr>
          <w:p w:rsidR="00775B77" w:rsidRPr="00751BAD" w:rsidRDefault="00775B77" w:rsidP="00751BAD">
            <w:pPr>
              <w:spacing w:line="280" w:lineRule="exact"/>
              <w:jc w:val="center"/>
              <w:rPr>
                <w:rFonts w:ascii="AR P丸ゴシック体M" w:eastAsia="AR P丸ゴシック体M"/>
                <w:sz w:val="22"/>
                <w:szCs w:val="22"/>
              </w:rPr>
            </w:pPr>
            <w:r w:rsidRPr="00751BAD">
              <w:rPr>
                <w:rFonts w:ascii="AR P丸ゴシック体M" w:eastAsia="AR P丸ゴシック体M" w:hint="eastAsia"/>
                <w:sz w:val="22"/>
                <w:szCs w:val="22"/>
              </w:rPr>
              <w:t>名前</w:t>
            </w:r>
          </w:p>
        </w:tc>
        <w:tc>
          <w:tcPr>
            <w:tcW w:w="6893" w:type="dxa"/>
          </w:tcPr>
          <w:p w:rsidR="00775B77" w:rsidRDefault="00775B77" w:rsidP="00775B77">
            <w:pPr>
              <w:spacing w:line="280" w:lineRule="exact"/>
              <w:rPr>
                <w:rFonts w:ascii="AR P丸ゴシック体M" w:eastAsia="AR P丸ゴシック体M"/>
              </w:rPr>
            </w:pPr>
          </w:p>
        </w:tc>
      </w:tr>
      <w:tr w:rsidR="00775B77" w:rsidTr="00751BAD">
        <w:trPr>
          <w:trHeight w:hRule="exact" w:val="510"/>
        </w:trPr>
        <w:tc>
          <w:tcPr>
            <w:tcW w:w="2093" w:type="dxa"/>
            <w:vAlign w:val="center"/>
          </w:tcPr>
          <w:p w:rsidR="00775B77" w:rsidRPr="00751BAD" w:rsidRDefault="00775B77" w:rsidP="00751BAD">
            <w:pPr>
              <w:spacing w:line="280" w:lineRule="exact"/>
              <w:jc w:val="center"/>
              <w:rPr>
                <w:rFonts w:ascii="AR P丸ゴシック体M" w:eastAsia="AR P丸ゴシック体M"/>
                <w:sz w:val="22"/>
                <w:szCs w:val="22"/>
              </w:rPr>
            </w:pPr>
            <w:r w:rsidRPr="00751BAD">
              <w:rPr>
                <w:rFonts w:ascii="AR P丸ゴシック体M" w:eastAsia="AR P丸ゴシック体M" w:hint="eastAsia"/>
                <w:sz w:val="22"/>
                <w:szCs w:val="22"/>
              </w:rPr>
              <w:t>所属</w:t>
            </w:r>
          </w:p>
        </w:tc>
        <w:tc>
          <w:tcPr>
            <w:tcW w:w="6893" w:type="dxa"/>
          </w:tcPr>
          <w:p w:rsidR="00775B77" w:rsidRDefault="00775B77" w:rsidP="00775B77">
            <w:pPr>
              <w:spacing w:line="280" w:lineRule="exact"/>
              <w:rPr>
                <w:rFonts w:ascii="AR P丸ゴシック体M" w:eastAsia="AR P丸ゴシック体M"/>
              </w:rPr>
            </w:pPr>
          </w:p>
        </w:tc>
      </w:tr>
      <w:tr w:rsidR="00775B77" w:rsidTr="00751BAD">
        <w:trPr>
          <w:trHeight w:hRule="exact" w:val="510"/>
        </w:trPr>
        <w:tc>
          <w:tcPr>
            <w:tcW w:w="2093" w:type="dxa"/>
            <w:vAlign w:val="center"/>
          </w:tcPr>
          <w:p w:rsidR="00775B77" w:rsidRPr="00751BAD" w:rsidRDefault="00775B77" w:rsidP="00751BAD">
            <w:pPr>
              <w:spacing w:line="280" w:lineRule="exact"/>
              <w:jc w:val="center"/>
              <w:rPr>
                <w:rFonts w:ascii="AR P丸ゴシック体M" w:eastAsia="AR P丸ゴシック体M"/>
                <w:sz w:val="22"/>
                <w:szCs w:val="22"/>
              </w:rPr>
            </w:pPr>
            <w:r w:rsidRPr="00751BAD">
              <w:rPr>
                <w:rFonts w:ascii="AR P丸ゴシック体M" w:eastAsia="AR P丸ゴシック体M" w:hint="eastAsia"/>
                <w:sz w:val="22"/>
                <w:szCs w:val="22"/>
              </w:rPr>
              <w:t>電話</w:t>
            </w:r>
          </w:p>
        </w:tc>
        <w:tc>
          <w:tcPr>
            <w:tcW w:w="6893" w:type="dxa"/>
          </w:tcPr>
          <w:p w:rsidR="00775B77" w:rsidRDefault="00775B77" w:rsidP="00775B77">
            <w:pPr>
              <w:spacing w:line="280" w:lineRule="exact"/>
              <w:rPr>
                <w:rFonts w:ascii="AR P丸ゴシック体M" w:eastAsia="AR P丸ゴシック体M"/>
              </w:rPr>
            </w:pPr>
          </w:p>
        </w:tc>
      </w:tr>
      <w:tr w:rsidR="00775B77" w:rsidTr="00751BAD">
        <w:trPr>
          <w:trHeight w:hRule="exact" w:val="510"/>
        </w:trPr>
        <w:tc>
          <w:tcPr>
            <w:tcW w:w="2093" w:type="dxa"/>
            <w:vAlign w:val="center"/>
          </w:tcPr>
          <w:p w:rsidR="00775B77" w:rsidRPr="00751BAD" w:rsidRDefault="00775B77" w:rsidP="00751BAD">
            <w:pPr>
              <w:spacing w:line="280" w:lineRule="exact"/>
              <w:jc w:val="center"/>
              <w:rPr>
                <w:rFonts w:ascii="AR P丸ゴシック体M" w:eastAsia="AR P丸ゴシック体M"/>
                <w:sz w:val="22"/>
                <w:szCs w:val="22"/>
              </w:rPr>
            </w:pPr>
            <w:r w:rsidRPr="00751BAD">
              <w:rPr>
                <w:rFonts w:ascii="AR P丸ゴシック体M" w:eastAsia="AR P丸ゴシック体M" w:hint="eastAsia"/>
                <w:sz w:val="22"/>
                <w:szCs w:val="22"/>
              </w:rPr>
              <w:t>メールアドレス</w:t>
            </w:r>
          </w:p>
        </w:tc>
        <w:tc>
          <w:tcPr>
            <w:tcW w:w="6893" w:type="dxa"/>
          </w:tcPr>
          <w:p w:rsidR="00775B77" w:rsidRDefault="00775B77" w:rsidP="00775B77">
            <w:pPr>
              <w:spacing w:line="280" w:lineRule="exact"/>
              <w:rPr>
                <w:rFonts w:ascii="AR P丸ゴシック体M" w:eastAsia="AR P丸ゴシック体M"/>
              </w:rPr>
            </w:pPr>
          </w:p>
        </w:tc>
      </w:tr>
    </w:tbl>
    <w:p w:rsidR="00F46216" w:rsidRPr="00F46216" w:rsidRDefault="00F46216" w:rsidP="00F46216">
      <w:pPr>
        <w:jc w:val="left"/>
        <w:rPr>
          <w:rFonts w:ascii="AR P丸ゴシック体M" w:eastAsia="AR P丸ゴシック体M"/>
          <w:szCs w:val="21"/>
        </w:rPr>
      </w:pPr>
      <w:r w:rsidRPr="00F46216">
        <w:rPr>
          <w:rFonts w:ascii="AR P丸ゴシック体M" w:eastAsia="AR P丸ゴシック体M" w:hint="eastAsia"/>
          <w:szCs w:val="21"/>
        </w:rPr>
        <w:t>＊この情報は、</w:t>
      </w:r>
      <w:r>
        <w:rPr>
          <w:rFonts w:ascii="AR P丸ゴシック体M" w:eastAsia="AR P丸ゴシック体M" w:hint="eastAsia"/>
          <w:szCs w:val="21"/>
        </w:rPr>
        <w:t>部会</w:t>
      </w:r>
      <w:r w:rsidRPr="00F46216">
        <w:rPr>
          <w:rFonts w:ascii="AR P丸ゴシック体M" w:eastAsia="AR P丸ゴシック体M" w:hint="eastAsia"/>
          <w:szCs w:val="21"/>
        </w:rPr>
        <w:t>活動に活用するもので、他の目的で使用することはありません。</w:t>
      </w:r>
    </w:p>
    <w:sectPr w:rsidR="00F46216" w:rsidRPr="00F46216" w:rsidSect="007B5A19">
      <w:headerReference w:type="default" r:id="rId7"/>
      <w:pgSz w:w="11907" w:h="16840" w:code="9"/>
      <w:pgMar w:top="1134" w:right="567" w:bottom="1559" w:left="99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F01" w:rsidRDefault="008C3F01" w:rsidP="00E63A2E">
      <w:r>
        <w:separator/>
      </w:r>
    </w:p>
  </w:endnote>
  <w:endnote w:type="continuationSeparator" w:id="0">
    <w:p w:rsidR="008C3F01" w:rsidRDefault="008C3F01" w:rsidP="00E63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F01" w:rsidRDefault="008C3F01" w:rsidP="00E63A2E">
      <w:r>
        <w:separator/>
      </w:r>
    </w:p>
  </w:footnote>
  <w:footnote w:type="continuationSeparator" w:id="0">
    <w:p w:rsidR="008C3F01" w:rsidRDefault="008C3F01" w:rsidP="00E63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825" w:rsidRDefault="008A6825" w:rsidP="008A6825">
    <w:pPr>
      <w:pStyle w:val="a3"/>
      <w:jc w:val="right"/>
    </w:pPr>
    <w:r>
      <w:rPr>
        <w:rFonts w:hint="eastAsia"/>
      </w:rPr>
      <w:t>ぱあとなあ富山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9F4"/>
    <w:rsid w:val="000007CA"/>
    <w:rsid w:val="000024AF"/>
    <w:rsid w:val="001119F4"/>
    <w:rsid w:val="00123AB0"/>
    <w:rsid w:val="00237077"/>
    <w:rsid w:val="00237BAB"/>
    <w:rsid w:val="0025678B"/>
    <w:rsid w:val="002C4D4B"/>
    <w:rsid w:val="003069A7"/>
    <w:rsid w:val="00317F3B"/>
    <w:rsid w:val="00431C02"/>
    <w:rsid w:val="004E0716"/>
    <w:rsid w:val="00536466"/>
    <w:rsid w:val="00712C8D"/>
    <w:rsid w:val="00751BAD"/>
    <w:rsid w:val="00773D93"/>
    <w:rsid w:val="00775B77"/>
    <w:rsid w:val="007B4FC7"/>
    <w:rsid w:val="007B5A19"/>
    <w:rsid w:val="007C4450"/>
    <w:rsid w:val="007D5162"/>
    <w:rsid w:val="00814B57"/>
    <w:rsid w:val="0082303D"/>
    <w:rsid w:val="008A6825"/>
    <w:rsid w:val="008C3F01"/>
    <w:rsid w:val="00914176"/>
    <w:rsid w:val="009F53B1"/>
    <w:rsid w:val="00A1476F"/>
    <w:rsid w:val="00A36461"/>
    <w:rsid w:val="00A57351"/>
    <w:rsid w:val="00A82A1B"/>
    <w:rsid w:val="00AB67B5"/>
    <w:rsid w:val="00BF44C1"/>
    <w:rsid w:val="00D205B2"/>
    <w:rsid w:val="00E63A2E"/>
    <w:rsid w:val="00E8775D"/>
    <w:rsid w:val="00EA7475"/>
    <w:rsid w:val="00F22955"/>
    <w:rsid w:val="00F46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9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A2E"/>
    <w:pPr>
      <w:tabs>
        <w:tab w:val="center" w:pos="4252"/>
        <w:tab w:val="right" w:pos="8504"/>
      </w:tabs>
      <w:snapToGrid w:val="0"/>
    </w:pPr>
  </w:style>
  <w:style w:type="character" w:customStyle="1" w:styleId="a4">
    <w:name w:val="ヘッダー (文字)"/>
    <w:basedOn w:val="a0"/>
    <w:link w:val="a3"/>
    <w:uiPriority w:val="99"/>
    <w:rsid w:val="00E63A2E"/>
    <w:rPr>
      <w:rFonts w:ascii="Century" w:eastAsia="ＭＳ 明朝" w:hAnsi="Century" w:cs="Times New Roman"/>
      <w:szCs w:val="24"/>
    </w:rPr>
  </w:style>
  <w:style w:type="paragraph" w:styleId="a5">
    <w:name w:val="footer"/>
    <w:basedOn w:val="a"/>
    <w:link w:val="a6"/>
    <w:uiPriority w:val="99"/>
    <w:unhideWhenUsed/>
    <w:rsid w:val="00E63A2E"/>
    <w:pPr>
      <w:tabs>
        <w:tab w:val="center" w:pos="4252"/>
        <w:tab w:val="right" w:pos="8504"/>
      </w:tabs>
      <w:snapToGrid w:val="0"/>
    </w:pPr>
  </w:style>
  <w:style w:type="character" w:customStyle="1" w:styleId="a6">
    <w:name w:val="フッター (文字)"/>
    <w:basedOn w:val="a0"/>
    <w:link w:val="a5"/>
    <w:uiPriority w:val="99"/>
    <w:rsid w:val="00E63A2E"/>
    <w:rPr>
      <w:rFonts w:ascii="Century" w:eastAsia="ＭＳ 明朝" w:hAnsi="Century" w:cs="Times New Roman"/>
      <w:szCs w:val="24"/>
    </w:rPr>
  </w:style>
  <w:style w:type="paragraph" w:styleId="a7">
    <w:name w:val="Balloon Text"/>
    <w:basedOn w:val="a"/>
    <w:link w:val="a8"/>
    <w:uiPriority w:val="99"/>
    <w:semiHidden/>
    <w:unhideWhenUsed/>
    <w:rsid w:val="00D205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05B2"/>
    <w:rPr>
      <w:rFonts w:asciiTheme="majorHAnsi" w:eastAsiaTheme="majorEastAsia" w:hAnsiTheme="majorHAnsi" w:cstheme="majorBidi"/>
      <w:sz w:val="18"/>
      <w:szCs w:val="18"/>
    </w:rPr>
  </w:style>
  <w:style w:type="table" w:styleId="a9">
    <w:name w:val="Table Grid"/>
    <w:basedOn w:val="a1"/>
    <w:uiPriority w:val="59"/>
    <w:rsid w:val="00775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9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A2E"/>
    <w:pPr>
      <w:tabs>
        <w:tab w:val="center" w:pos="4252"/>
        <w:tab w:val="right" w:pos="8504"/>
      </w:tabs>
      <w:snapToGrid w:val="0"/>
    </w:pPr>
  </w:style>
  <w:style w:type="character" w:customStyle="1" w:styleId="a4">
    <w:name w:val="ヘッダー (文字)"/>
    <w:basedOn w:val="a0"/>
    <w:link w:val="a3"/>
    <w:uiPriority w:val="99"/>
    <w:rsid w:val="00E63A2E"/>
    <w:rPr>
      <w:rFonts w:ascii="Century" w:eastAsia="ＭＳ 明朝" w:hAnsi="Century" w:cs="Times New Roman"/>
      <w:szCs w:val="24"/>
    </w:rPr>
  </w:style>
  <w:style w:type="paragraph" w:styleId="a5">
    <w:name w:val="footer"/>
    <w:basedOn w:val="a"/>
    <w:link w:val="a6"/>
    <w:uiPriority w:val="99"/>
    <w:unhideWhenUsed/>
    <w:rsid w:val="00E63A2E"/>
    <w:pPr>
      <w:tabs>
        <w:tab w:val="center" w:pos="4252"/>
        <w:tab w:val="right" w:pos="8504"/>
      </w:tabs>
      <w:snapToGrid w:val="0"/>
    </w:pPr>
  </w:style>
  <w:style w:type="character" w:customStyle="1" w:styleId="a6">
    <w:name w:val="フッター (文字)"/>
    <w:basedOn w:val="a0"/>
    <w:link w:val="a5"/>
    <w:uiPriority w:val="99"/>
    <w:rsid w:val="00E63A2E"/>
    <w:rPr>
      <w:rFonts w:ascii="Century" w:eastAsia="ＭＳ 明朝" w:hAnsi="Century" w:cs="Times New Roman"/>
      <w:szCs w:val="24"/>
    </w:rPr>
  </w:style>
  <w:style w:type="paragraph" w:styleId="a7">
    <w:name w:val="Balloon Text"/>
    <w:basedOn w:val="a"/>
    <w:link w:val="a8"/>
    <w:uiPriority w:val="99"/>
    <w:semiHidden/>
    <w:unhideWhenUsed/>
    <w:rsid w:val="00D205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05B2"/>
    <w:rPr>
      <w:rFonts w:asciiTheme="majorHAnsi" w:eastAsiaTheme="majorEastAsia" w:hAnsiTheme="majorHAnsi" w:cstheme="majorBidi"/>
      <w:sz w:val="18"/>
      <w:szCs w:val="18"/>
    </w:rPr>
  </w:style>
  <w:style w:type="table" w:styleId="a9">
    <w:name w:val="Table Grid"/>
    <w:basedOn w:val="a1"/>
    <w:uiPriority w:val="59"/>
    <w:rsid w:val="00775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sakai</dc:creator>
  <cp:lastModifiedBy>sakai</cp:lastModifiedBy>
  <cp:revision>20</cp:revision>
  <dcterms:created xsi:type="dcterms:W3CDTF">2014-03-23T01:36:00Z</dcterms:created>
  <dcterms:modified xsi:type="dcterms:W3CDTF">2018-02-11T00:58:00Z</dcterms:modified>
</cp:coreProperties>
</file>